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C1CE8" w14:textId="77777777" w:rsidR="00533EE9" w:rsidRPr="00445E60" w:rsidRDefault="00880C34" w:rsidP="00533EE9">
      <w:pPr>
        <w:pStyle w:val="a4"/>
        <w:spacing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bookmarkStart w:id="0" w:name="_GoBack"/>
      <w:bookmarkEnd w:id="0"/>
      <w:r w:rsidRPr="00445E60">
        <w:rPr>
          <w:rFonts w:ascii="Times New Roman" w:hAnsi="Times New Roman" w:cs="Times New Roman"/>
          <w:color w:val="auto"/>
          <w:sz w:val="30"/>
          <w:szCs w:val="30"/>
        </w:rPr>
        <w:t xml:space="preserve">Условия </w:t>
      </w:r>
    </w:p>
    <w:p w14:paraId="71454DD4" w14:textId="77777777" w:rsidR="009379EF" w:rsidRDefault="00533EE9" w:rsidP="009379EF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aps w:val="0"/>
          <w:color w:val="auto"/>
          <w:sz w:val="30"/>
          <w:szCs w:val="30"/>
        </w:rPr>
      </w:pPr>
      <w:r w:rsidRPr="008D0483">
        <w:rPr>
          <w:rFonts w:ascii="Times New Roman" w:hAnsi="Times New Roman" w:cs="Times New Roman"/>
          <w:caps w:val="0"/>
          <w:color w:val="auto"/>
          <w:sz w:val="30"/>
          <w:szCs w:val="30"/>
        </w:rPr>
        <w:t xml:space="preserve">проведения конкурса </w:t>
      </w:r>
      <w:r w:rsidR="009379EF">
        <w:rPr>
          <w:rFonts w:ascii="Times New Roman" w:hAnsi="Times New Roman" w:cs="Times New Roman"/>
          <w:caps w:val="0"/>
          <w:color w:val="auto"/>
          <w:sz w:val="30"/>
          <w:szCs w:val="30"/>
        </w:rPr>
        <w:t>педагогических команд</w:t>
      </w:r>
    </w:p>
    <w:p w14:paraId="48811E4F" w14:textId="0AC7A63F" w:rsidR="00533EE9" w:rsidRPr="008D0483" w:rsidRDefault="00533EE9" w:rsidP="009379EF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aps w:val="0"/>
          <w:color w:val="auto"/>
          <w:sz w:val="30"/>
          <w:szCs w:val="30"/>
        </w:rPr>
      </w:pPr>
      <w:r w:rsidRPr="008D0483">
        <w:rPr>
          <w:rFonts w:ascii="Times New Roman" w:hAnsi="Times New Roman" w:cs="Times New Roman"/>
          <w:caps w:val="0"/>
          <w:color w:val="auto"/>
          <w:sz w:val="30"/>
          <w:szCs w:val="30"/>
        </w:rPr>
        <w:t xml:space="preserve"> </w:t>
      </w:r>
      <w:proofErr w:type="spellStart"/>
      <w:r w:rsidRPr="008D0483">
        <w:rPr>
          <w:rFonts w:ascii="Times New Roman" w:hAnsi="Times New Roman" w:cs="Times New Roman"/>
          <w:caps w:val="0"/>
          <w:color w:val="auto"/>
          <w:sz w:val="30"/>
          <w:szCs w:val="30"/>
        </w:rPr>
        <w:t>воспитательно</w:t>
      </w:r>
      <w:proofErr w:type="spellEnd"/>
      <w:r w:rsidRPr="008D0483">
        <w:rPr>
          <w:rFonts w:ascii="Times New Roman" w:hAnsi="Times New Roman" w:cs="Times New Roman"/>
          <w:caps w:val="0"/>
          <w:color w:val="auto"/>
          <w:sz w:val="30"/>
          <w:szCs w:val="30"/>
        </w:rPr>
        <w:t xml:space="preserve">-оздоровительных </w:t>
      </w:r>
    </w:p>
    <w:p w14:paraId="1C7497D1" w14:textId="77777777" w:rsidR="003B1EBB" w:rsidRPr="008D0483" w:rsidRDefault="00533EE9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aps w:val="0"/>
          <w:color w:val="auto"/>
          <w:sz w:val="30"/>
          <w:szCs w:val="30"/>
        </w:rPr>
      </w:pPr>
      <w:r w:rsidRPr="008D0483">
        <w:rPr>
          <w:rFonts w:ascii="Times New Roman" w:hAnsi="Times New Roman" w:cs="Times New Roman"/>
          <w:caps w:val="0"/>
          <w:color w:val="auto"/>
          <w:sz w:val="30"/>
          <w:szCs w:val="30"/>
        </w:rPr>
        <w:t>учреждений образования «</w:t>
      </w:r>
      <w:bookmarkStart w:id="1" w:name="_Hlk102725130"/>
      <w:r w:rsidR="0076737F" w:rsidRPr="0076737F">
        <w:rPr>
          <w:rFonts w:ascii="Times New Roman" w:hAnsi="Times New Roman" w:cs="Times New Roman"/>
          <w:caps w:val="0"/>
          <w:color w:val="auto"/>
          <w:sz w:val="30"/>
          <w:szCs w:val="30"/>
        </w:rPr>
        <w:t>Мечтай! Действуй! Побеждай!</w:t>
      </w:r>
      <w:bookmarkEnd w:id="1"/>
      <w:r w:rsidRPr="008D0483">
        <w:rPr>
          <w:rFonts w:ascii="Times New Roman" w:hAnsi="Times New Roman" w:cs="Times New Roman"/>
          <w:caps w:val="0"/>
          <w:color w:val="auto"/>
          <w:sz w:val="30"/>
          <w:szCs w:val="30"/>
        </w:rPr>
        <w:t>»</w:t>
      </w:r>
    </w:p>
    <w:p w14:paraId="3FF0DB9B" w14:textId="77777777" w:rsidR="00533EE9" w:rsidRPr="00445E60" w:rsidRDefault="00533EE9" w:rsidP="003B1EBB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14:paraId="1625A95F" w14:textId="77777777" w:rsidR="00880C34" w:rsidRPr="00445E60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z w:val="30"/>
          <w:szCs w:val="30"/>
        </w:rPr>
        <w:t>1. ОБЩИЕ ПОЛОЖЕНИЯ</w:t>
      </w:r>
    </w:p>
    <w:p w14:paraId="3DDF4FBE" w14:textId="53B69716" w:rsidR="00880C34" w:rsidRPr="00445E60" w:rsidRDefault="00880C34" w:rsidP="00A332A7">
      <w:pPr>
        <w:pStyle w:val="a6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1.1. Конкурс </w:t>
      </w:r>
      <w:r w:rsidR="009379E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педагогических команд </w:t>
      </w:r>
      <w:proofErr w:type="spellStart"/>
      <w:r w:rsidR="00533EE9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воспитательно</w:t>
      </w:r>
      <w:proofErr w:type="spellEnd"/>
      <w:r w:rsidR="00533EE9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-оздоровительных учреждений образования «</w:t>
      </w:r>
      <w:r w:rsidR="0076737F" w:rsidRPr="0076737F">
        <w:rPr>
          <w:rFonts w:ascii="Times New Roman" w:hAnsi="Times New Roman" w:cs="Times New Roman"/>
          <w:color w:val="auto"/>
          <w:spacing w:val="0"/>
          <w:sz w:val="30"/>
          <w:szCs w:val="30"/>
        </w:rPr>
        <w:t>Мечтай! Действуй! Побеждай!</w:t>
      </w:r>
      <w:r w:rsidR="00533EE9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» (далее – 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конкурс) проводится в соответствии </w:t>
      </w:r>
      <w:r w:rsidR="00A332A7" w:rsidRPr="00A332A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с Планом мероприятий республиканской акции </w:t>
      </w:r>
      <w:r w:rsidR="00D81452" w:rsidRPr="00D81452">
        <w:rPr>
          <w:rFonts w:ascii="Times New Roman" w:hAnsi="Times New Roman" w:cs="Times New Roman"/>
          <w:color w:val="auto"/>
          <w:spacing w:val="0"/>
          <w:sz w:val="30"/>
          <w:szCs w:val="30"/>
        </w:rPr>
        <w:t>«</w:t>
      </w:r>
      <w:r w:rsidR="009379EF">
        <w:rPr>
          <w:rFonts w:ascii="Times New Roman" w:hAnsi="Times New Roman" w:cs="Times New Roman"/>
          <w:color w:val="auto"/>
          <w:spacing w:val="0"/>
          <w:sz w:val="30"/>
          <w:szCs w:val="30"/>
        </w:rPr>
        <w:t>Эффективное лето</w:t>
      </w:r>
      <w:r w:rsidR="00D81452" w:rsidRPr="00D81452">
        <w:rPr>
          <w:rFonts w:ascii="Times New Roman" w:hAnsi="Times New Roman" w:cs="Times New Roman"/>
          <w:color w:val="auto"/>
          <w:spacing w:val="0"/>
          <w:sz w:val="30"/>
          <w:szCs w:val="30"/>
        </w:rPr>
        <w:t>»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3B0308A3" w14:textId="77777777" w:rsidR="00880C34" w:rsidRPr="00445E60" w:rsidRDefault="00880C34" w:rsidP="00293971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1.2. Конкурс представляет собой комплекс мероприятий по выявлению, обобщению и распространению педагогического опыта и направлен на стимулирование профессионального роста педагогических работников</w:t>
      </w:r>
      <w:r w:rsidR="00293971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воспитательно-оздоровительных учреждений образования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7E6F1C2B" w14:textId="77777777" w:rsidR="00880C34" w:rsidRPr="00445E60" w:rsidRDefault="00880C34" w:rsidP="00DA08F9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1.3. Настоящ</w:t>
      </w:r>
      <w:r w:rsidR="00533EE9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ие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533EE9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условия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определя</w:t>
      </w:r>
      <w:r w:rsidR="00DA08F9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ю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т цель и задачи конкурса, порядок проведения и подведения итогов, категори</w:t>
      </w:r>
      <w:r w:rsidR="002009D7">
        <w:rPr>
          <w:rFonts w:ascii="Times New Roman" w:hAnsi="Times New Roman" w:cs="Times New Roman"/>
          <w:color w:val="auto"/>
          <w:spacing w:val="0"/>
          <w:sz w:val="30"/>
          <w:szCs w:val="30"/>
        </w:rPr>
        <w:t>ю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участников.</w:t>
      </w:r>
    </w:p>
    <w:p w14:paraId="07989E5A" w14:textId="6EA7CA75" w:rsidR="00880C34" w:rsidRPr="00445E60" w:rsidRDefault="00880C34" w:rsidP="00533EE9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1.4. Организаторами конкурса являются Министерство образования Республики Беларусь и </w:t>
      </w:r>
      <w:r w:rsidR="00B6602A">
        <w:rPr>
          <w:rFonts w:ascii="Times New Roman" w:hAnsi="Times New Roman" w:cs="Times New Roman"/>
          <w:color w:val="auto"/>
          <w:spacing w:val="0"/>
          <w:sz w:val="30"/>
          <w:szCs w:val="30"/>
        </w:rPr>
        <w:t>учреждение образования «</w:t>
      </w:r>
      <w:r w:rsidR="00500497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Национальн</w:t>
      </w:r>
      <w:r w:rsidR="00500497">
        <w:rPr>
          <w:rFonts w:ascii="Times New Roman" w:hAnsi="Times New Roman" w:cs="Times New Roman"/>
          <w:color w:val="auto"/>
          <w:spacing w:val="0"/>
          <w:sz w:val="30"/>
          <w:szCs w:val="30"/>
        </w:rPr>
        <w:t>ый</w:t>
      </w:r>
      <w:r w:rsidR="00500497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детск</w:t>
      </w:r>
      <w:r w:rsidR="00500497">
        <w:rPr>
          <w:rFonts w:ascii="Times New Roman" w:hAnsi="Times New Roman" w:cs="Times New Roman"/>
          <w:color w:val="auto"/>
          <w:spacing w:val="0"/>
          <w:sz w:val="30"/>
          <w:szCs w:val="30"/>
        </w:rPr>
        <w:t>ий</w:t>
      </w:r>
      <w:r w:rsidR="00500497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proofErr w:type="spellStart"/>
      <w:r w:rsidR="00500497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образовательно­оздоровительн</w:t>
      </w:r>
      <w:r w:rsidR="00500497">
        <w:rPr>
          <w:rFonts w:ascii="Times New Roman" w:hAnsi="Times New Roman" w:cs="Times New Roman"/>
          <w:color w:val="auto"/>
          <w:spacing w:val="0"/>
          <w:sz w:val="30"/>
          <w:szCs w:val="30"/>
        </w:rPr>
        <w:t>ый</w:t>
      </w:r>
      <w:proofErr w:type="spellEnd"/>
      <w:r w:rsidR="00500497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центр «Зубренок» (далее – НДЦ «Зубренок»)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04FF9893" w14:textId="77777777" w:rsidR="003B1EBB" w:rsidRPr="00445E60" w:rsidRDefault="003B1EBB" w:rsidP="003B1EBB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14:paraId="5C8CE384" w14:textId="77777777" w:rsidR="00880C34" w:rsidRPr="00445E60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z w:val="30"/>
          <w:szCs w:val="30"/>
        </w:rPr>
        <w:t>2. ЦЕЛЬ ПРОВЕДЕНИЯ</w:t>
      </w:r>
    </w:p>
    <w:p w14:paraId="24012DED" w14:textId="77777777" w:rsidR="007F3FB3" w:rsidRPr="007F3FB3" w:rsidRDefault="00880C34" w:rsidP="007F3FB3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Создание условий для повышения профессиональной компетентности педагогических работников </w:t>
      </w:r>
      <w:proofErr w:type="spellStart"/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воспитательно­оздоровительных</w:t>
      </w:r>
      <w:proofErr w:type="spellEnd"/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учреждений образования</w:t>
      </w:r>
      <w:r w:rsidR="00AA26AA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, </w:t>
      </w:r>
      <w:r w:rsidR="007F3FB3" w:rsidRPr="007F3FB3">
        <w:rPr>
          <w:rFonts w:ascii="Times New Roman" w:hAnsi="Times New Roman" w:cs="Times New Roman"/>
          <w:color w:val="auto"/>
          <w:spacing w:val="0"/>
          <w:sz w:val="30"/>
          <w:szCs w:val="30"/>
        </w:rPr>
        <w:t>развити</w:t>
      </w:r>
      <w:r w:rsidR="007F3FB3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я их </w:t>
      </w:r>
      <w:r w:rsidR="007F3FB3" w:rsidRPr="007F3FB3">
        <w:rPr>
          <w:rFonts w:ascii="Times New Roman" w:hAnsi="Times New Roman" w:cs="Times New Roman"/>
          <w:color w:val="auto"/>
          <w:spacing w:val="0"/>
          <w:sz w:val="30"/>
          <w:szCs w:val="30"/>
        </w:rPr>
        <w:t>профессиональной деятельности по обновлению</w:t>
      </w:r>
      <w:r w:rsidR="007F3FB3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7F3FB3" w:rsidRPr="007F3FB3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содержания </w:t>
      </w:r>
      <w:r w:rsidR="007F3FB3">
        <w:rPr>
          <w:rFonts w:ascii="Times New Roman" w:hAnsi="Times New Roman" w:cs="Times New Roman"/>
          <w:color w:val="auto"/>
          <w:spacing w:val="0"/>
          <w:sz w:val="30"/>
          <w:szCs w:val="30"/>
        </w:rPr>
        <w:t>воспитания</w:t>
      </w:r>
      <w:r w:rsidR="007F3FB3" w:rsidRPr="007F3FB3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и способов его реализации</w:t>
      </w:r>
      <w:r w:rsidR="007F3FB3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в условиях временного детского объединения.</w:t>
      </w:r>
    </w:p>
    <w:p w14:paraId="5C4B90F2" w14:textId="77777777" w:rsidR="007F3FB3" w:rsidRDefault="007F3FB3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</w:p>
    <w:p w14:paraId="5A04886D" w14:textId="77777777" w:rsidR="00880C34" w:rsidRPr="00445E60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z w:val="30"/>
          <w:szCs w:val="30"/>
        </w:rPr>
        <w:t>3. ЗАДАЧИ</w:t>
      </w:r>
    </w:p>
    <w:p w14:paraId="7AF2A8BE" w14:textId="77777777" w:rsidR="00880C34" w:rsidRPr="00445E60" w:rsidRDefault="00880C34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Проведение конкурса направлено на решение следующих задач:</w:t>
      </w:r>
    </w:p>
    <w:p w14:paraId="4A40777C" w14:textId="77777777" w:rsidR="00880C34" w:rsidRPr="00445E60" w:rsidRDefault="00880C34" w:rsidP="00533EE9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3.1. повышение уровня педагогических </w:t>
      </w:r>
      <w:r w:rsidR="00CD4E3C">
        <w:rPr>
          <w:rFonts w:ascii="Times New Roman" w:hAnsi="Times New Roman" w:cs="Times New Roman"/>
          <w:color w:val="auto"/>
          <w:spacing w:val="0"/>
          <w:sz w:val="30"/>
          <w:szCs w:val="30"/>
        </w:rPr>
        <w:t>компетенций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в вопросах организации воспитательной работы в условиях временного детского объединения;</w:t>
      </w:r>
    </w:p>
    <w:p w14:paraId="2634B0A2" w14:textId="77777777" w:rsidR="00880C34" w:rsidRDefault="00880C34" w:rsidP="007064E1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3.2. повышение профессионального уровня пед</w:t>
      </w:r>
      <w:r w:rsidR="00C307CB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агогических 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работников</w:t>
      </w:r>
      <w:r w:rsidR="007064E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по вопросам </w:t>
      </w:r>
      <w:r w:rsidR="002A4BC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формирования </w:t>
      </w:r>
      <w:r w:rsidR="002A4BC7" w:rsidRPr="002A4BC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гражданственности и патриотизма личности, усвоение </w:t>
      </w:r>
      <w:r w:rsidR="002A4BC7">
        <w:rPr>
          <w:rFonts w:ascii="Times New Roman" w:hAnsi="Times New Roman" w:cs="Times New Roman"/>
          <w:color w:val="auto"/>
          <w:spacing w:val="0"/>
          <w:sz w:val="30"/>
          <w:szCs w:val="30"/>
        </w:rPr>
        <w:t>воспитанниками</w:t>
      </w:r>
      <w:r w:rsidR="002A4BC7" w:rsidRPr="002A4BC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общечеловеческих гуманистических ценностей, культурных и духовных традиций белорусского народа и идеологии белорусского государства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;</w:t>
      </w:r>
    </w:p>
    <w:p w14:paraId="4E68EF7F" w14:textId="77777777" w:rsidR="007064E1" w:rsidRDefault="00880C34" w:rsidP="00533EE9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3.3. </w:t>
      </w:r>
      <w:r w:rsidR="007064E1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распространение педагогического опыта, инновационных и творческих подходов к организации работы с </w:t>
      </w:r>
      <w:r w:rsidR="007064E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воспитанниками, </w:t>
      </w:r>
      <w:r w:rsidR="007064E1">
        <w:rPr>
          <w:rFonts w:ascii="Times New Roman" w:hAnsi="Times New Roman" w:cs="Times New Roman"/>
          <w:color w:val="auto"/>
          <w:spacing w:val="0"/>
          <w:sz w:val="30"/>
          <w:szCs w:val="30"/>
        </w:rPr>
        <w:lastRenderedPageBreak/>
        <w:t xml:space="preserve">направленных на формирование </w:t>
      </w:r>
      <w:r w:rsidR="00C307CB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их </w:t>
      </w:r>
      <w:r w:rsidR="007064E1">
        <w:rPr>
          <w:rFonts w:ascii="Times New Roman" w:hAnsi="Times New Roman" w:cs="Times New Roman"/>
          <w:color w:val="auto"/>
          <w:spacing w:val="0"/>
          <w:sz w:val="30"/>
          <w:szCs w:val="30"/>
        </w:rPr>
        <w:t>осознанного отношения к своему здоровью и здоровью сверстников;</w:t>
      </w:r>
    </w:p>
    <w:p w14:paraId="2AB8C144" w14:textId="77777777" w:rsidR="00880C34" w:rsidRPr="00445E60" w:rsidRDefault="007064E1" w:rsidP="00533EE9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3.4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выявление талантливых, творчески работающих педагогических работников;</w:t>
      </w:r>
    </w:p>
    <w:p w14:paraId="0CDB1749" w14:textId="77777777" w:rsidR="00880C34" w:rsidRPr="00445E60" w:rsidRDefault="007064E1" w:rsidP="007064E1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3.5.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популяр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изация педагогических профессий.</w:t>
      </w:r>
    </w:p>
    <w:p w14:paraId="4C190D3B" w14:textId="77777777" w:rsidR="003B1EBB" w:rsidRPr="00445E60" w:rsidRDefault="003B1EBB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781D75BC" w14:textId="0EDD3055" w:rsidR="00880C34" w:rsidRPr="00445E60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z w:val="30"/>
          <w:szCs w:val="30"/>
        </w:rPr>
        <w:t>4. УЧАСТНИКИ</w:t>
      </w:r>
    </w:p>
    <w:p w14:paraId="1D3A9D51" w14:textId="6FECDA9F" w:rsidR="00880C34" w:rsidRPr="00445E60" w:rsidRDefault="00B6602A" w:rsidP="0014428B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4.1. 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Конкурс проводится среди пед</w:t>
      </w:r>
      <w:r w:rsidR="005F2E51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агогических 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работников </w:t>
      </w:r>
      <w:proofErr w:type="spellStart"/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воспитательно­оздоровительных</w:t>
      </w:r>
      <w:proofErr w:type="spellEnd"/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учреждений образования Республики Беларусь.</w:t>
      </w:r>
    </w:p>
    <w:p w14:paraId="6CB1F52E" w14:textId="7A20C277" w:rsidR="00880C34" w:rsidRPr="00445E60" w:rsidRDefault="00B6602A" w:rsidP="0014428B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4.2. 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Команды</w:t>
      </w:r>
      <w:r w:rsidR="0014428B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и педагоги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, ставшие победителями конкурса в 20</w:t>
      </w:r>
      <w:r w:rsidR="002A4BC7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="009379EF">
        <w:rPr>
          <w:rFonts w:ascii="Times New Roman" w:hAnsi="Times New Roman" w:cs="Times New Roman"/>
          <w:color w:val="auto"/>
          <w:spacing w:val="0"/>
          <w:sz w:val="30"/>
          <w:szCs w:val="30"/>
        </w:rPr>
        <w:t>3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году (дипломы I, II и III степени), не могут принимать участие в конкурсе в 20</w:t>
      </w:r>
      <w:r w:rsidR="00533EE9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="009379EF">
        <w:rPr>
          <w:rFonts w:ascii="Times New Roman" w:hAnsi="Times New Roman" w:cs="Times New Roman"/>
          <w:color w:val="auto"/>
          <w:spacing w:val="0"/>
          <w:sz w:val="30"/>
          <w:szCs w:val="30"/>
        </w:rPr>
        <w:t>4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году.</w:t>
      </w:r>
    </w:p>
    <w:p w14:paraId="0217CDDE" w14:textId="77777777" w:rsidR="003B1EBB" w:rsidRPr="00445E60" w:rsidRDefault="003B1EBB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66415D57" w14:textId="77777777" w:rsidR="00880C34" w:rsidRPr="00445E60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z w:val="30"/>
          <w:szCs w:val="30"/>
        </w:rPr>
        <w:t>5. ПОРЯДОК ПРОВЕДЕНИЯ</w:t>
      </w:r>
    </w:p>
    <w:p w14:paraId="74A6CC70" w14:textId="5D4976EF" w:rsidR="00880C34" w:rsidRPr="00445E60" w:rsidRDefault="00B6602A" w:rsidP="0014428B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5.1. 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Конкурс проводится в два этапа.</w:t>
      </w:r>
    </w:p>
    <w:p w14:paraId="3DFDE2DE" w14:textId="77777777" w:rsidR="00880C34" w:rsidRPr="00445E60" w:rsidRDefault="00880C34" w:rsidP="0014428B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I этап (региональный)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проводится в каждой из областей и </w:t>
      </w:r>
      <w:proofErr w:type="spellStart"/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г.Минске</w:t>
      </w:r>
      <w:proofErr w:type="spellEnd"/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Порядок проведения региональных конкурсов определяется </w:t>
      </w:r>
      <w:r w:rsidR="00B002A8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главными 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управлениями образования</w:t>
      </w:r>
      <w:r w:rsidR="00B002A8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(по образованию)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облисполкомов и комитетом по образованию Мингорисполкома.</w:t>
      </w:r>
    </w:p>
    <w:p w14:paraId="4FF533FE" w14:textId="55D159D9" w:rsidR="005779D4" w:rsidRPr="00445E60" w:rsidRDefault="00880C34" w:rsidP="005F2E51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Количество участников одной команды</w:t>
      </w:r>
      <w:r w:rsidR="00B6602A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– </w:t>
      </w:r>
      <w:r w:rsidR="005779D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6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человек</w:t>
      </w:r>
      <w:r w:rsidR="005779D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(5 человек + руководитель)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  <w:r w:rsidR="00533EE9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</w:p>
    <w:p w14:paraId="0CD86CD8" w14:textId="4A0B172A" w:rsidR="00880C34" w:rsidRPr="00445E60" w:rsidRDefault="00880C34" w:rsidP="0014428B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По итогам данного этапа в каждой области и г. Минске определяется </w:t>
      </w:r>
      <w:proofErr w:type="spellStart"/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команда­победитель</w:t>
      </w:r>
      <w:proofErr w:type="spellEnd"/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, которая становится участником республиканского </w:t>
      </w:r>
      <w:r w:rsidR="00537B8D">
        <w:rPr>
          <w:rFonts w:ascii="Times New Roman" w:hAnsi="Times New Roman" w:cs="Times New Roman"/>
          <w:color w:val="auto"/>
          <w:spacing w:val="0"/>
          <w:sz w:val="30"/>
          <w:szCs w:val="30"/>
        </w:rPr>
        <w:t>этапа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65D45E94" w14:textId="0DE31C93" w:rsidR="00880C34" w:rsidRPr="00445E60" w:rsidRDefault="00880C34" w:rsidP="00647D3C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II этап (республиканский)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B35C3B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проводится в НДЦ «Зубренок» </w:t>
      </w:r>
      <w:r w:rsidR="0076737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в </w:t>
      </w:r>
      <w:r w:rsidR="00B35C3B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август</w:t>
      </w:r>
      <w:r w:rsidR="0076737F">
        <w:rPr>
          <w:rFonts w:ascii="Times New Roman" w:hAnsi="Times New Roman" w:cs="Times New Roman"/>
          <w:color w:val="auto"/>
          <w:spacing w:val="0"/>
          <w:sz w:val="30"/>
          <w:szCs w:val="30"/>
        </w:rPr>
        <w:t>е</w:t>
      </w:r>
      <w:r w:rsidR="00B35C3B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202</w:t>
      </w:r>
      <w:r w:rsidR="009379EF">
        <w:rPr>
          <w:rFonts w:ascii="Times New Roman" w:hAnsi="Times New Roman" w:cs="Times New Roman"/>
          <w:color w:val="auto"/>
          <w:spacing w:val="0"/>
          <w:sz w:val="30"/>
          <w:szCs w:val="30"/>
        </w:rPr>
        <w:t>4</w:t>
      </w:r>
      <w:r w:rsidR="00B35C3B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года</w:t>
      </w:r>
      <w:r w:rsidR="0076737F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1F3D31E1" w14:textId="14796205" w:rsidR="00880C34" w:rsidRPr="00445E60" w:rsidRDefault="00B6602A" w:rsidP="005A42F6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5.2. 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Информацию об участниках республиканского этапа конкурса </w:t>
      </w:r>
      <w:r w:rsidR="00B002A8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главные 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управления образования </w:t>
      </w:r>
      <w:r w:rsidR="005779D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(по образованию) 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облисполкомов и комитет по образованию Мингорисполкома направляют официальным письмом на адрес НДЦ «Зубренок» до </w:t>
      </w:r>
      <w:r w:rsidR="005A42F6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76737F">
        <w:rPr>
          <w:rFonts w:ascii="Times New Roman" w:hAnsi="Times New Roman" w:cs="Times New Roman"/>
          <w:color w:val="auto"/>
          <w:spacing w:val="0"/>
          <w:sz w:val="30"/>
          <w:szCs w:val="30"/>
        </w:rPr>
        <w:t>8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5A42F6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июля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20</w:t>
      </w:r>
      <w:r w:rsidR="005779D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="009379EF">
        <w:rPr>
          <w:rFonts w:ascii="Times New Roman" w:hAnsi="Times New Roman" w:cs="Times New Roman"/>
          <w:color w:val="auto"/>
          <w:spacing w:val="0"/>
          <w:sz w:val="30"/>
          <w:szCs w:val="30"/>
        </w:rPr>
        <w:t>4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года.</w:t>
      </w:r>
    </w:p>
    <w:p w14:paraId="09AF3D9D" w14:textId="3B89D55E" w:rsidR="00880C34" w:rsidRPr="00445E60" w:rsidRDefault="00B6602A" w:rsidP="00980C68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5.3. 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Педагогические команды, которые являются участниками республиканского этапа конкурса, должны предоставить в НДЦ «Зубренок» до </w:t>
      </w:r>
      <w:r w:rsidR="0076737F">
        <w:rPr>
          <w:rFonts w:ascii="Times New Roman" w:hAnsi="Times New Roman" w:cs="Times New Roman"/>
          <w:color w:val="auto"/>
          <w:spacing w:val="0"/>
          <w:sz w:val="30"/>
          <w:szCs w:val="30"/>
        </w:rPr>
        <w:t>01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76737F">
        <w:rPr>
          <w:rFonts w:ascii="Times New Roman" w:hAnsi="Times New Roman" w:cs="Times New Roman"/>
          <w:color w:val="auto"/>
          <w:spacing w:val="0"/>
          <w:sz w:val="30"/>
          <w:szCs w:val="30"/>
        </w:rPr>
        <w:t>августа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20</w:t>
      </w:r>
      <w:r w:rsidR="005779D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="009379EF">
        <w:rPr>
          <w:rFonts w:ascii="Times New Roman" w:hAnsi="Times New Roman" w:cs="Times New Roman"/>
          <w:color w:val="auto"/>
          <w:spacing w:val="0"/>
          <w:sz w:val="30"/>
          <w:szCs w:val="30"/>
        </w:rPr>
        <w:t>4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года</w:t>
      </w:r>
      <w:r w:rsidR="005A42F6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следующие материалы (электронные варианты)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:</w:t>
      </w:r>
    </w:p>
    <w:p w14:paraId="22DB5E58" w14:textId="77777777" w:rsidR="00880C34" w:rsidRPr="00445E60" w:rsidRDefault="00880C34" w:rsidP="005A42F6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заявку на участие в конкурсе (приложение);</w:t>
      </w:r>
    </w:p>
    <w:p w14:paraId="54BF132F" w14:textId="77777777" w:rsidR="00880C34" w:rsidRPr="00445E60" w:rsidRDefault="00880C34" w:rsidP="005A42F6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презентационные материалы о лагере (фотографии</w:t>
      </w:r>
      <w:r w:rsidR="005A42F6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(в форме слайд-презентации)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, </w:t>
      </w:r>
      <w:r w:rsidR="005A42F6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видеоматериалы, </w:t>
      </w:r>
      <w:proofErr w:type="spellStart"/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слайд­презентации</w:t>
      </w:r>
      <w:proofErr w:type="spellEnd"/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и т. д.);</w:t>
      </w:r>
    </w:p>
    <w:p w14:paraId="414FDB46" w14:textId="77777777" w:rsidR="00880C34" w:rsidRPr="00445E60" w:rsidRDefault="00880C34" w:rsidP="002C564E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сценарные материалы </w:t>
      </w:r>
      <w:r w:rsidR="002C564E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воспитательного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мероприятия;</w:t>
      </w:r>
    </w:p>
    <w:p w14:paraId="2F9BE72B" w14:textId="77777777" w:rsidR="00880C34" w:rsidRPr="00445E60" w:rsidRDefault="00880C34" w:rsidP="005A42F6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сценарные материалы творческого номера из «Вожатского вечера».</w:t>
      </w:r>
    </w:p>
    <w:p w14:paraId="0B003531" w14:textId="60DA80FA" w:rsidR="00626575" w:rsidRDefault="00B6602A" w:rsidP="001441F3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lastRenderedPageBreak/>
        <w:t xml:space="preserve">5.4. </w:t>
      </w:r>
      <w:r w:rsidR="00F105D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В представленных материалах должны найти </w:t>
      </w:r>
      <w:r w:rsidR="00626575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отражение </w:t>
      </w:r>
      <w:r w:rsidR="00F105D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основные направления работы </w:t>
      </w:r>
      <w:r w:rsidR="0076737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в </w:t>
      </w:r>
      <w:r w:rsidR="001441F3">
        <w:rPr>
          <w:rFonts w:ascii="Times New Roman" w:hAnsi="Times New Roman" w:cs="Times New Roman"/>
          <w:color w:val="auto"/>
          <w:spacing w:val="0"/>
          <w:sz w:val="30"/>
          <w:szCs w:val="30"/>
        </w:rPr>
        <w:t>соответствии с</w:t>
      </w:r>
      <w:r w:rsidR="004E2492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положениями </w:t>
      </w:r>
      <w:r w:rsidR="00626575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республиканской акци</w:t>
      </w:r>
      <w:r w:rsidR="004E2492">
        <w:rPr>
          <w:rFonts w:ascii="Times New Roman" w:hAnsi="Times New Roman" w:cs="Times New Roman"/>
          <w:color w:val="auto"/>
          <w:spacing w:val="0"/>
          <w:sz w:val="30"/>
          <w:szCs w:val="30"/>
        </w:rPr>
        <w:t>и</w:t>
      </w:r>
      <w:r w:rsidR="00F105D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«</w:t>
      </w:r>
      <w:r w:rsidR="009379EF">
        <w:rPr>
          <w:rFonts w:ascii="Times New Roman" w:hAnsi="Times New Roman" w:cs="Times New Roman"/>
          <w:color w:val="auto"/>
          <w:spacing w:val="0"/>
          <w:sz w:val="30"/>
          <w:szCs w:val="30"/>
        </w:rPr>
        <w:t>Эффективное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лето</w:t>
      </w:r>
      <w:r w:rsidR="00F105D9">
        <w:rPr>
          <w:rFonts w:ascii="Times New Roman" w:hAnsi="Times New Roman" w:cs="Times New Roman"/>
          <w:color w:val="auto"/>
          <w:spacing w:val="0"/>
          <w:sz w:val="30"/>
          <w:szCs w:val="30"/>
        </w:rPr>
        <w:t>».</w:t>
      </w:r>
    </w:p>
    <w:p w14:paraId="220540BD" w14:textId="54A4E32B" w:rsidR="005A42F6" w:rsidRDefault="00B6602A" w:rsidP="00B002A8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5.5. </w:t>
      </w:r>
      <w:r w:rsidR="005A42F6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Представленные материалы </w:t>
      </w:r>
      <w:r w:rsidR="00B002A8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оцениваются жюри конкурса</w:t>
      </w:r>
      <w:r w:rsidR="00B002A8">
        <w:rPr>
          <w:rFonts w:ascii="Times New Roman" w:hAnsi="Times New Roman" w:cs="Times New Roman"/>
          <w:color w:val="auto"/>
          <w:spacing w:val="0"/>
          <w:sz w:val="30"/>
          <w:szCs w:val="30"/>
        </w:rPr>
        <w:t>,</w:t>
      </w:r>
      <w:r w:rsidR="00B002A8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5A42F6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размещаю</w:t>
      </w:r>
      <w:r w:rsidR="00B002A8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тся на </w:t>
      </w:r>
      <w:r w:rsidR="001E6869">
        <w:rPr>
          <w:rFonts w:ascii="Times New Roman" w:hAnsi="Times New Roman" w:cs="Times New Roman"/>
          <w:color w:val="auto"/>
          <w:spacing w:val="0"/>
          <w:sz w:val="30"/>
          <w:szCs w:val="30"/>
        </w:rPr>
        <w:t>Е</w:t>
      </w:r>
      <w:r w:rsidR="007F3FB3">
        <w:rPr>
          <w:rFonts w:ascii="Times New Roman" w:hAnsi="Times New Roman" w:cs="Times New Roman"/>
          <w:color w:val="auto"/>
          <w:spacing w:val="0"/>
          <w:sz w:val="30"/>
          <w:szCs w:val="30"/>
        </w:rPr>
        <w:t>дином информационно-методическом ресурсе воспитательно-оздоровительных учреждений образования</w:t>
      </w:r>
      <w:r w:rsidR="005A42F6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и п</w:t>
      </w:r>
      <w:r w:rsidR="00980C68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ринима</w:t>
      </w:r>
      <w:r w:rsidR="00445E60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ют</w:t>
      </w:r>
      <w:r w:rsidR="00980C68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участие в </w:t>
      </w:r>
      <w:proofErr w:type="gramStart"/>
      <w:r w:rsidR="00980C68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интер</w:t>
      </w:r>
      <w:r w:rsidR="005A42F6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нет-голосовании</w:t>
      </w:r>
      <w:proofErr w:type="gramEnd"/>
      <w:r w:rsidR="005A42F6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3E916562" w14:textId="0E5DFFE2" w:rsidR="00880C34" w:rsidRPr="00445E60" w:rsidRDefault="00B6602A" w:rsidP="005A42F6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5.6. 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Конкурс включает следующие конкурсные задания:</w:t>
      </w:r>
    </w:p>
    <w:p w14:paraId="6AEB2875" w14:textId="77777777" w:rsidR="00BF1F8A" w:rsidRPr="00445E60" w:rsidRDefault="00BF1F8A" w:rsidP="00F105D9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 xml:space="preserve">тестирование по </w:t>
      </w:r>
      <w:r w:rsidR="0076737F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педагогике детского отдыха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(конкурс для руководителей команд)</w:t>
      </w:r>
      <w:r w:rsidR="00AA2711">
        <w:rPr>
          <w:rFonts w:ascii="Times New Roman" w:hAnsi="Times New Roman" w:cs="Times New Roman"/>
          <w:color w:val="auto"/>
          <w:spacing w:val="0"/>
          <w:sz w:val="30"/>
          <w:szCs w:val="30"/>
        </w:rPr>
        <w:t>;</w:t>
      </w:r>
    </w:p>
    <w:p w14:paraId="5A7BF1C2" w14:textId="77777777" w:rsidR="00880C34" w:rsidRPr="00445E60" w:rsidRDefault="00880C34" w:rsidP="005F2E51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творческая визитка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647D3C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с 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представление</w:t>
      </w:r>
      <w:r w:rsidR="00647D3C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м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педагогического кредо команды </w:t>
      </w:r>
      <w:r w:rsidR="005F2E51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по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организации отдыха и оздоровления детей (</w:t>
      </w:r>
      <w:r w:rsidR="00647D3C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продолжительность – 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до </w:t>
      </w:r>
      <w:r w:rsidR="005F2E51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5 минут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). При участии в данном конкурсе команда может привлекать группу поддержки из детей в количестве </w:t>
      </w:r>
      <w:r w:rsidR="00647D3C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не более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10 че</w:t>
      </w:r>
      <w:r w:rsidR="00980C68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ловек</w:t>
      </w:r>
      <w:r w:rsidR="00AA2711">
        <w:rPr>
          <w:rFonts w:ascii="Times New Roman" w:hAnsi="Times New Roman" w:cs="Times New Roman"/>
          <w:color w:val="auto"/>
          <w:spacing w:val="0"/>
          <w:sz w:val="30"/>
          <w:szCs w:val="30"/>
        </w:rPr>
        <w:t>;</w:t>
      </w:r>
    </w:p>
    <w:p w14:paraId="5FF696FC" w14:textId="77777777" w:rsidR="00880C34" w:rsidRPr="00445E60" w:rsidRDefault="002C564E" w:rsidP="004E2492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 xml:space="preserve">воспитательное </w:t>
      </w:r>
      <w:r w:rsidR="00880C34"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мероприяти</w:t>
      </w:r>
      <w:r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е</w:t>
      </w:r>
      <w:r w:rsidR="00BF1F8A"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 xml:space="preserve"> 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(</w:t>
      </w:r>
      <w:r w:rsidR="00647D3C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продолжительность – 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до 30 минут)</w:t>
      </w:r>
      <w:r w:rsidR="00AA2711">
        <w:rPr>
          <w:rFonts w:ascii="Times New Roman" w:hAnsi="Times New Roman" w:cs="Times New Roman"/>
          <w:color w:val="auto"/>
          <w:spacing w:val="0"/>
          <w:sz w:val="30"/>
          <w:szCs w:val="30"/>
        </w:rPr>
        <w:t>;</w:t>
      </w:r>
    </w:p>
    <w:p w14:paraId="120B36E3" w14:textId="77777777" w:rsidR="00D8682B" w:rsidRPr="00445E60" w:rsidRDefault="00D8682B" w:rsidP="00B002A8">
      <w:pPr>
        <w:pStyle w:val="a6"/>
        <w:spacing w:line="240" w:lineRule="auto"/>
        <w:ind w:firstLine="708"/>
        <w:rPr>
          <w:rFonts w:ascii="Times New Roman" w:hAnsi="Times New Roman" w:cs="Times New Roman"/>
          <w:i/>
          <w:iCs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игра с залом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(продолжительность – до 3 минут)</w:t>
      </w:r>
      <w:r w:rsidR="00AA2711">
        <w:rPr>
          <w:rFonts w:ascii="Times New Roman" w:hAnsi="Times New Roman" w:cs="Times New Roman"/>
          <w:color w:val="auto"/>
          <w:spacing w:val="0"/>
          <w:sz w:val="30"/>
          <w:szCs w:val="30"/>
        </w:rPr>
        <w:t>;</w:t>
      </w:r>
    </w:p>
    <w:p w14:paraId="5345672C" w14:textId="77777777" w:rsidR="00880C34" w:rsidRPr="00445E60" w:rsidRDefault="00880C34" w:rsidP="009A6E3B">
      <w:pPr>
        <w:pStyle w:val="a6"/>
        <w:spacing w:line="240" w:lineRule="auto"/>
        <w:ind w:firstLine="708"/>
        <w:rPr>
          <w:rFonts w:ascii="Times New Roman" w:hAnsi="Times New Roman" w:cs="Times New Roman"/>
          <w:i/>
          <w:iCs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творческий номер из «Вожатского вечера»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</w:t>
      </w:r>
      <w:r w:rsidR="00BF1F8A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продолжительность – 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до 5 </w:t>
      </w:r>
      <w:r w:rsidR="00925A41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минут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)</w:t>
      </w:r>
      <w:r w:rsidR="00AA2711">
        <w:rPr>
          <w:rFonts w:ascii="Times New Roman" w:hAnsi="Times New Roman" w:cs="Times New Roman"/>
          <w:color w:val="auto"/>
          <w:spacing w:val="0"/>
          <w:sz w:val="30"/>
          <w:szCs w:val="30"/>
        </w:rPr>
        <w:t>;</w:t>
      </w:r>
    </w:p>
    <w:p w14:paraId="2893F27B" w14:textId="77777777" w:rsidR="00925A41" w:rsidRPr="00445E60" w:rsidRDefault="00925A41" w:rsidP="005F2E51">
      <w:pPr>
        <w:pStyle w:val="a6"/>
        <w:spacing w:line="240" w:lineRule="auto"/>
        <w:ind w:firstLine="708"/>
        <w:rPr>
          <w:rFonts w:ascii="Times New Roman" w:hAnsi="Times New Roman" w:cs="Times New Roman"/>
          <w:i/>
          <w:iCs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решение педагогических ситуаций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(конкурс для руководителей команд)</w:t>
      </w:r>
      <w:r w:rsidR="00AA2711">
        <w:rPr>
          <w:rFonts w:ascii="Times New Roman" w:hAnsi="Times New Roman" w:cs="Times New Roman"/>
          <w:color w:val="auto"/>
          <w:spacing w:val="0"/>
          <w:sz w:val="30"/>
          <w:szCs w:val="30"/>
        </w:rPr>
        <w:t>;</w:t>
      </w:r>
    </w:p>
    <w:p w14:paraId="4ECA16F3" w14:textId="77777777" w:rsidR="00925A41" w:rsidRPr="00445E60" w:rsidRDefault="00925A41" w:rsidP="00B002A8">
      <w:pPr>
        <w:pStyle w:val="a6"/>
        <w:spacing w:line="240" w:lineRule="auto"/>
        <w:ind w:firstLine="708"/>
        <w:rPr>
          <w:rFonts w:ascii="Times New Roman" w:hAnsi="Times New Roman" w:cs="Times New Roman"/>
          <w:i/>
          <w:iCs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 xml:space="preserve">мастер-класс для педагогов 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(конкурс для руководителей команд, до 20 минут)</w:t>
      </w:r>
      <w:r w:rsidR="00AA2711">
        <w:rPr>
          <w:rFonts w:ascii="Times New Roman" w:hAnsi="Times New Roman" w:cs="Times New Roman"/>
          <w:color w:val="auto"/>
          <w:spacing w:val="0"/>
          <w:sz w:val="30"/>
          <w:szCs w:val="30"/>
        </w:rPr>
        <w:t>;</w:t>
      </w:r>
      <w:r w:rsidR="009A6E3B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</w:p>
    <w:p w14:paraId="39DF3FF2" w14:textId="472E27EA" w:rsidR="00925A41" w:rsidRDefault="00925A41" w:rsidP="004B7D61">
      <w:pPr>
        <w:pStyle w:val="a6"/>
        <w:spacing w:line="240" w:lineRule="auto"/>
        <w:ind w:firstLine="708"/>
        <w:rPr>
          <w:rFonts w:ascii="Times New Roman" w:hAnsi="Times New Roman" w:cs="Times New Roman"/>
          <w:i/>
          <w:iCs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конкурс ораторского мастерства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(конкурс для руководителей команд, до </w:t>
      </w:r>
      <w:r w:rsidR="00B6602A">
        <w:rPr>
          <w:rFonts w:ascii="Times New Roman" w:hAnsi="Times New Roman" w:cs="Times New Roman"/>
          <w:color w:val="auto"/>
          <w:spacing w:val="0"/>
          <w:sz w:val="30"/>
          <w:szCs w:val="30"/>
        </w:rPr>
        <w:t>3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минут</w:t>
      </w:r>
      <w:r w:rsidRPr="00B6602A">
        <w:rPr>
          <w:rFonts w:ascii="Times New Roman" w:hAnsi="Times New Roman" w:cs="Times New Roman"/>
          <w:color w:val="auto"/>
          <w:spacing w:val="0"/>
          <w:sz w:val="30"/>
          <w:szCs w:val="30"/>
        </w:rPr>
        <w:t>)</w:t>
      </w:r>
      <w:r w:rsidR="00AA2711">
        <w:rPr>
          <w:rFonts w:ascii="Times New Roman" w:hAnsi="Times New Roman" w:cs="Times New Roman"/>
          <w:i/>
          <w:iCs/>
          <w:color w:val="auto"/>
          <w:spacing w:val="0"/>
          <w:sz w:val="30"/>
          <w:szCs w:val="30"/>
        </w:rPr>
        <w:t>.</w:t>
      </w:r>
    </w:p>
    <w:p w14:paraId="50BE194B" w14:textId="64F93E4F" w:rsidR="00B6602A" w:rsidRPr="00445E60" w:rsidRDefault="00B6602A" w:rsidP="004B7D61">
      <w:pPr>
        <w:pStyle w:val="a6"/>
        <w:spacing w:line="240" w:lineRule="auto"/>
        <w:ind w:firstLine="708"/>
        <w:rPr>
          <w:rFonts w:ascii="Times New Roman" w:hAnsi="Times New Roman" w:cs="Times New Roman"/>
          <w:i/>
          <w:iCs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5.7. Конкурсная программа республиканского этапа конкурса организаторами конкурса может быть дополнена иными конкурсными заданиями, подготовка к которым будет осуществляться в дни его проведения в НДЦ «Зубренок».</w:t>
      </w:r>
    </w:p>
    <w:p w14:paraId="44A4EE52" w14:textId="77777777" w:rsidR="003B1EBB" w:rsidRPr="00445E60" w:rsidRDefault="0061529B" w:rsidP="0061529B">
      <w:pPr>
        <w:pStyle w:val="4"/>
        <w:spacing w:before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ab/>
      </w:r>
    </w:p>
    <w:p w14:paraId="06579D9A" w14:textId="77777777" w:rsidR="00880C34" w:rsidRPr="00445E60" w:rsidRDefault="00880C34" w:rsidP="00445E60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z w:val="30"/>
          <w:szCs w:val="30"/>
        </w:rPr>
        <w:t>6. ПОДВЕДЕНИЕ ИТОГОВ И НАГРАЖДЕНИЕ</w:t>
      </w:r>
    </w:p>
    <w:p w14:paraId="40689E7E" w14:textId="3B29CFBA" w:rsidR="00880C34" w:rsidRPr="00445E60" w:rsidRDefault="00880C34" w:rsidP="009379EF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6.1. Победителей конкурса определяет жюри</w:t>
      </w:r>
      <w:r w:rsidR="009379EF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089518B3" w14:textId="77777777" w:rsidR="00880C34" w:rsidRPr="00445E60" w:rsidRDefault="00880C34" w:rsidP="00B6602A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6.2. Жюри конкурса формируется </w:t>
      </w:r>
      <w:r w:rsidR="00533117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НДЦ «Зубренок»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5AE14518" w14:textId="77777777" w:rsidR="00880C34" w:rsidRPr="00445E60" w:rsidRDefault="00880C34" w:rsidP="00B6602A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6.3. В конкурсных заданиях оценивается:</w:t>
      </w:r>
    </w:p>
    <w:p w14:paraId="0F24A128" w14:textId="77777777" w:rsidR="00880C34" w:rsidRPr="00445E60" w:rsidRDefault="00880C34" w:rsidP="00EB607F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содержательность;</w:t>
      </w:r>
    </w:p>
    <w:p w14:paraId="0B47438A" w14:textId="77777777" w:rsidR="00880C34" w:rsidRPr="00445E60" w:rsidRDefault="00880C34" w:rsidP="00EB607F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применение инновационных методик и приемов деятельности педагогических работников;</w:t>
      </w:r>
    </w:p>
    <w:p w14:paraId="47F6CDF7" w14:textId="77777777" w:rsidR="00880C34" w:rsidRPr="00445E60" w:rsidRDefault="00880C34" w:rsidP="00EB607F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оригинальность и творческий подход;</w:t>
      </w:r>
    </w:p>
    <w:p w14:paraId="6248457C" w14:textId="77777777" w:rsidR="00880C34" w:rsidRPr="00445E60" w:rsidRDefault="00880C34" w:rsidP="00EB607F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отражение направления деятельности (профиля) лагеря;</w:t>
      </w:r>
    </w:p>
    <w:p w14:paraId="099E8E33" w14:textId="46D92BC2" w:rsidR="00445E60" w:rsidRPr="00445E60" w:rsidRDefault="00445E60" w:rsidP="00EB607F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отражение тематики республиканской акции «</w:t>
      </w:r>
      <w:r w:rsidR="009379E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Эффективное </w:t>
      </w:r>
      <w:r w:rsidR="00B6602A">
        <w:rPr>
          <w:rFonts w:ascii="Times New Roman" w:hAnsi="Times New Roman" w:cs="Times New Roman"/>
          <w:color w:val="auto"/>
          <w:spacing w:val="0"/>
          <w:sz w:val="30"/>
          <w:szCs w:val="30"/>
        </w:rPr>
        <w:t>лето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»;</w:t>
      </w:r>
    </w:p>
    <w:p w14:paraId="22C20070" w14:textId="77777777" w:rsidR="00880C34" w:rsidRPr="00445E60" w:rsidRDefault="00880C34" w:rsidP="00EB607F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lastRenderedPageBreak/>
        <w:t>организаторские и коммуникативные способ</w:t>
      </w:r>
      <w:r w:rsidR="002D5BBB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ности педагогических работников;</w:t>
      </w:r>
    </w:p>
    <w:p w14:paraId="07978E3A" w14:textId="77777777" w:rsidR="002D5BBB" w:rsidRPr="00445E60" w:rsidRDefault="002D5BBB" w:rsidP="00EB607F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качество предоставляемых материалов.</w:t>
      </w:r>
    </w:p>
    <w:p w14:paraId="5C37E9C3" w14:textId="77777777" w:rsidR="00880C34" w:rsidRPr="00445E60" w:rsidRDefault="00880C34" w:rsidP="00B6602A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6.4. Победители конкурса награждаются дипломами Министерства образования Республики Беларусь.</w:t>
      </w:r>
    </w:p>
    <w:p w14:paraId="680FBB80" w14:textId="77777777" w:rsidR="003B1EBB" w:rsidRPr="00445E60" w:rsidRDefault="003B1EBB" w:rsidP="003B1EBB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14:paraId="3E98F94A" w14:textId="77777777" w:rsidR="00880C34" w:rsidRPr="00445E60" w:rsidRDefault="00880C34" w:rsidP="004B7D61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z w:val="30"/>
          <w:szCs w:val="30"/>
        </w:rPr>
        <w:t>7. ФИНАНСИРОВАНИЕ КОНКУРСА</w:t>
      </w:r>
    </w:p>
    <w:p w14:paraId="0DA052EB" w14:textId="77777777" w:rsidR="00880C34" w:rsidRPr="00445E60" w:rsidRDefault="00880C34" w:rsidP="00B6602A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7.1. Оплата расходов, связанных с проведением конкурса, производится за счет средств участников конкурса и собственных средств НДЦ «Зубренок» от приносящей доход деятельности.</w:t>
      </w:r>
    </w:p>
    <w:p w14:paraId="5A99BC57" w14:textId="77777777" w:rsidR="00880C34" w:rsidRPr="00445E60" w:rsidRDefault="00880C34" w:rsidP="003B1EBB">
      <w:pPr>
        <w:pStyle w:val="a9"/>
        <w:spacing w:line="240" w:lineRule="auto"/>
        <w:ind w:left="0"/>
        <w:jc w:val="lef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56DB2D92" w14:textId="77777777" w:rsidR="00880C34" w:rsidRPr="00445E60" w:rsidRDefault="00445E60" w:rsidP="00533117">
      <w:pPr>
        <w:pStyle w:val="a9"/>
        <w:spacing w:line="240" w:lineRule="auto"/>
        <w:ind w:left="4956"/>
        <w:jc w:val="lef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br w:type="page"/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lastRenderedPageBreak/>
        <w:t xml:space="preserve">Приложение </w:t>
      </w:r>
    </w:p>
    <w:p w14:paraId="3521A01E" w14:textId="74172C2E" w:rsidR="00533117" w:rsidRPr="00445E60" w:rsidRDefault="00880C34" w:rsidP="009379EF">
      <w:pPr>
        <w:pStyle w:val="a9"/>
        <w:ind w:left="4956"/>
        <w:jc w:val="lef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к </w:t>
      </w:r>
      <w:r w:rsidR="00533117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Условиям проведения конкурса </w:t>
      </w:r>
      <w:r w:rsidR="009379EF">
        <w:rPr>
          <w:rFonts w:ascii="Times New Roman" w:hAnsi="Times New Roman" w:cs="Times New Roman"/>
          <w:color w:val="auto"/>
          <w:spacing w:val="0"/>
          <w:sz w:val="30"/>
          <w:szCs w:val="30"/>
        </w:rPr>
        <w:t>педагогических команд</w:t>
      </w:r>
      <w:r w:rsidR="00533117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proofErr w:type="spellStart"/>
      <w:r w:rsidR="00533117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воспитательно</w:t>
      </w:r>
      <w:proofErr w:type="spellEnd"/>
      <w:r w:rsidR="00533117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-оздоровительных </w:t>
      </w:r>
    </w:p>
    <w:p w14:paraId="660863C1" w14:textId="77777777" w:rsidR="00533117" w:rsidRPr="00445E60" w:rsidRDefault="00533117" w:rsidP="00533117">
      <w:pPr>
        <w:pStyle w:val="a9"/>
        <w:spacing w:line="240" w:lineRule="auto"/>
        <w:ind w:left="4956"/>
        <w:jc w:val="lef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учреждений образования «</w:t>
      </w:r>
      <w:r w:rsidR="00E8597F" w:rsidRPr="00E8597F">
        <w:rPr>
          <w:rFonts w:ascii="Times New Roman" w:hAnsi="Times New Roman" w:cs="Times New Roman"/>
          <w:color w:val="auto"/>
          <w:spacing w:val="0"/>
          <w:sz w:val="30"/>
          <w:szCs w:val="30"/>
        </w:rPr>
        <w:t>Мечтай! Действуй! Побеждай!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»</w:t>
      </w:r>
    </w:p>
    <w:p w14:paraId="6AE7E08A" w14:textId="77777777" w:rsidR="00533117" w:rsidRPr="00445E60" w:rsidRDefault="00533117" w:rsidP="00533117">
      <w:pPr>
        <w:pStyle w:val="a9"/>
        <w:spacing w:line="240" w:lineRule="auto"/>
        <w:ind w:left="4248"/>
        <w:jc w:val="lef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440A3C8D" w14:textId="3118F0E3" w:rsidR="00880C34" w:rsidRPr="00445E60" w:rsidRDefault="00880C34" w:rsidP="00533117">
      <w:pPr>
        <w:pStyle w:val="a9"/>
        <w:ind w:left="0"/>
        <w:jc w:val="left"/>
        <w:rPr>
          <w:rFonts w:ascii="Times New Roman" w:hAnsi="Times New Roman" w:cs="Times New Roman"/>
          <w:i w:val="0"/>
          <w:color w:val="auto"/>
          <w:sz w:val="30"/>
          <w:szCs w:val="30"/>
        </w:rPr>
      </w:pPr>
      <w:proofErr w:type="spellStart"/>
      <w:r w:rsidRPr="00445E60">
        <w:rPr>
          <w:rFonts w:ascii="Times New Roman" w:hAnsi="Times New Roman" w:cs="Times New Roman"/>
          <w:i w:val="0"/>
          <w:color w:val="auto"/>
          <w:sz w:val="30"/>
          <w:szCs w:val="30"/>
        </w:rPr>
        <w:t>Анкета­заявка</w:t>
      </w:r>
      <w:proofErr w:type="spellEnd"/>
      <w:r w:rsidRPr="00445E60">
        <w:rPr>
          <w:rFonts w:ascii="Times New Roman" w:hAnsi="Times New Roman" w:cs="Times New Roman"/>
          <w:i w:val="0"/>
          <w:color w:val="auto"/>
          <w:sz w:val="30"/>
          <w:szCs w:val="30"/>
        </w:rPr>
        <w:t xml:space="preserve"> на участие </w:t>
      </w:r>
      <w:proofErr w:type="gramStart"/>
      <w:r w:rsidRPr="00445E60">
        <w:rPr>
          <w:rFonts w:ascii="Times New Roman" w:hAnsi="Times New Roman" w:cs="Times New Roman"/>
          <w:i w:val="0"/>
          <w:color w:val="auto"/>
          <w:sz w:val="30"/>
          <w:szCs w:val="30"/>
        </w:rPr>
        <w:t>в</w:t>
      </w:r>
      <w:proofErr w:type="gramEnd"/>
      <w:r w:rsidRPr="00445E60">
        <w:rPr>
          <w:rFonts w:ascii="Times New Roman" w:hAnsi="Times New Roman" w:cs="Times New Roman"/>
          <w:i w:val="0"/>
          <w:color w:val="auto"/>
          <w:sz w:val="30"/>
          <w:szCs w:val="30"/>
        </w:rPr>
        <w:t xml:space="preserve"> </w:t>
      </w:r>
      <w:proofErr w:type="gramStart"/>
      <w:r w:rsidR="009379EF">
        <w:rPr>
          <w:rFonts w:ascii="Times New Roman" w:hAnsi="Times New Roman" w:cs="Times New Roman"/>
          <w:i w:val="0"/>
          <w:color w:val="auto"/>
          <w:sz w:val="30"/>
          <w:szCs w:val="30"/>
        </w:rPr>
        <w:t>педагогических</w:t>
      </w:r>
      <w:proofErr w:type="gramEnd"/>
      <w:r w:rsidR="009379EF">
        <w:rPr>
          <w:rFonts w:ascii="Times New Roman" w:hAnsi="Times New Roman" w:cs="Times New Roman"/>
          <w:i w:val="0"/>
          <w:color w:val="auto"/>
          <w:sz w:val="30"/>
          <w:szCs w:val="30"/>
        </w:rPr>
        <w:t xml:space="preserve"> команд </w:t>
      </w:r>
      <w:r w:rsidR="00533117" w:rsidRPr="00445E60">
        <w:rPr>
          <w:rFonts w:ascii="Times New Roman" w:hAnsi="Times New Roman" w:cs="Times New Roman"/>
          <w:i w:val="0"/>
          <w:color w:val="auto"/>
          <w:sz w:val="30"/>
          <w:szCs w:val="30"/>
        </w:rPr>
        <w:t xml:space="preserve"> </w:t>
      </w:r>
      <w:proofErr w:type="spellStart"/>
      <w:r w:rsidR="00533117" w:rsidRPr="00445E60">
        <w:rPr>
          <w:rFonts w:ascii="Times New Roman" w:hAnsi="Times New Roman" w:cs="Times New Roman"/>
          <w:i w:val="0"/>
          <w:color w:val="auto"/>
          <w:sz w:val="30"/>
          <w:szCs w:val="30"/>
        </w:rPr>
        <w:t>воспитательно</w:t>
      </w:r>
      <w:proofErr w:type="spellEnd"/>
      <w:r w:rsidR="00533117" w:rsidRPr="00445E60">
        <w:rPr>
          <w:rFonts w:ascii="Times New Roman" w:hAnsi="Times New Roman" w:cs="Times New Roman"/>
          <w:i w:val="0"/>
          <w:color w:val="auto"/>
          <w:sz w:val="30"/>
          <w:szCs w:val="30"/>
        </w:rPr>
        <w:t>-оздоровительных учреждений образования «</w:t>
      </w:r>
      <w:r w:rsidR="00E8597F" w:rsidRPr="00E8597F">
        <w:rPr>
          <w:rFonts w:ascii="Times New Roman" w:hAnsi="Times New Roman" w:cs="Times New Roman"/>
          <w:i w:val="0"/>
          <w:color w:val="auto"/>
          <w:sz w:val="30"/>
          <w:szCs w:val="30"/>
        </w:rPr>
        <w:t>Мечтай! Действуй! Побеждай!</w:t>
      </w:r>
      <w:r w:rsidR="00533117" w:rsidRPr="00445E60">
        <w:rPr>
          <w:rFonts w:ascii="Times New Roman" w:hAnsi="Times New Roman" w:cs="Times New Roman"/>
          <w:i w:val="0"/>
          <w:color w:val="auto"/>
          <w:sz w:val="30"/>
          <w:szCs w:val="30"/>
        </w:rPr>
        <w:t>»</w:t>
      </w:r>
    </w:p>
    <w:p w14:paraId="57C1C410" w14:textId="77777777" w:rsidR="003B1EBB" w:rsidRPr="00445E60" w:rsidRDefault="003B1EBB" w:rsidP="00533117">
      <w:pPr>
        <w:pStyle w:val="a6"/>
        <w:spacing w:line="240" w:lineRule="auto"/>
        <w:jc w:val="center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3F8B87A8" w14:textId="77777777" w:rsidR="00880C34" w:rsidRPr="00445E60" w:rsidRDefault="00880C34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1. Полное название </w:t>
      </w:r>
      <w:proofErr w:type="spellStart"/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воспитательно­оздоровительного</w:t>
      </w:r>
      <w:proofErr w:type="spellEnd"/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учреждения образования, принадлежность, профиль.</w:t>
      </w:r>
    </w:p>
    <w:p w14:paraId="66E01CCF" w14:textId="77777777" w:rsidR="00880C34" w:rsidRPr="00445E60" w:rsidRDefault="00880C34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2. Участники педагогической команды (Ф.И.О. полностью, должность в </w:t>
      </w:r>
      <w:proofErr w:type="spellStart"/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воспитательно­оздоровительном</w:t>
      </w:r>
      <w:proofErr w:type="spellEnd"/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учреждении образования, возраст). </w:t>
      </w:r>
    </w:p>
    <w:p w14:paraId="3EBE16CD" w14:textId="77777777" w:rsidR="00880C34" w:rsidRPr="00445E60" w:rsidRDefault="00880C34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3. Название </w:t>
      </w:r>
      <w:r w:rsidR="00EB607F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творческого 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номера</w:t>
      </w:r>
      <w:r w:rsidR="00EB607F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из 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«Вожатского вечера».</w:t>
      </w:r>
    </w:p>
    <w:p w14:paraId="1D7D9C01" w14:textId="77777777" w:rsidR="00EB607F" w:rsidRPr="00445E60" w:rsidRDefault="00880C34" w:rsidP="00445E60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4. </w:t>
      </w:r>
      <w:r w:rsidR="00EB607F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Н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азвание </w:t>
      </w:r>
      <w:r w:rsidR="00EB607F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воспитательного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мероприятия (с указанием количества и возраста детей, на которых рассчитано данное мероприятие</w:t>
      </w:r>
      <w:r w:rsidR="00EB607F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).</w:t>
      </w:r>
    </w:p>
    <w:p w14:paraId="76D68A8E" w14:textId="77777777" w:rsidR="00880C34" w:rsidRDefault="00880C34" w:rsidP="00EB607F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5. </w:t>
      </w:r>
      <w:r w:rsidR="00EB607F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Название игры с залом</w:t>
      </w:r>
      <w:r w:rsidR="00D81452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1F8E72A2" w14:textId="77777777" w:rsidR="004B4ACA" w:rsidRPr="00445E60" w:rsidRDefault="004B4ACA" w:rsidP="00EB607F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6. Название мастер-класса</w:t>
      </w:r>
      <w:r w:rsidR="00D81452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36D06CDF" w14:textId="77777777" w:rsidR="00880C34" w:rsidRPr="00445E60" w:rsidRDefault="004B4ACA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7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Почтовый адрес учреждения образования, контактный телефон, факс, </w:t>
      </w:r>
      <w:proofErr w:type="spellStart"/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е­mail</w:t>
      </w:r>
      <w:proofErr w:type="spellEnd"/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74ED6D71" w14:textId="77777777" w:rsidR="00880C34" w:rsidRPr="00445E60" w:rsidRDefault="004B4ACA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8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. Руководитель команды (Ф.И.О. полностью, контактный телефон).</w:t>
      </w:r>
    </w:p>
    <w:p w14:paraId="538C7E5D" w14:textId="77777777" w:rsidR="00880C34" w:rsidRPr="00445E60" w:rsidRDefault="004B4ACA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9</w:t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. Руководитель учреждения образования (Ф.И.О. полностью, контактный телефон).</w:t>
      </w:r>
    </w:p>
    <w:p w14:paraId="4FD8886E" w14:textId="77777777" w:rsidR="00880C34" w:rsidRPr="00445E60" w:rsidRDefault="00880C34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40F6CB36" w14:textId="77777777" w:rsidR="00880C34" w:rsidRPr="00445E60" w:rsidRDefault="00880C34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56DEBBFE" w14:textId="77777777" w:rsidR="00880C34" w:rsidRPr="00445E60" w:rsidRDefault="00880C34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Подпись руководителя </w:t>
      </w:r>
    </w:p>
    <w:p w14:paraId="39DEF643" w14:textId="77777777" w:rsidR="00880C34" w:rsidRPr="00445E60" w:rsidRDefault="00880C34" w:rsidP="003B1EBB">
      <w:pPr>
        <w:pStyle w:val="a6"/>
        <w:spacing w:line="240" w:lineRule="auto"/>
        <w:rPr>
          <w:rFonts w:ascii="Times New Roman" w:hAnsi="Times New Roman" w:cs="Times New Roman"/>
          <w:caps/>
          <w:color w:val="auto"/>
          <w:spacing w:val="0"/>
          <w:sz w:val="30"/>
          <w:szCs w:val="30"/>
        </w:rPr>
      </w:pPr>
    </w:p>
    <w:p w14:paraId="399A2CE6" w14:textId="77777777" w:rsidR="00880C34" w:rsidRPr="00445E60" w:rsidRDefault="00880C34" w:rsidP="003B1EBB">
      <w:pPr>
        <w:pStyle w:val="a6"/>
        <w:spacing w:line="240" w:lineRule="auto"/>
        <w:rPr>
          <w:rFonts w:ascii="Times New Roman" w:hAnsi="Times New Roman" w:cs="Times New Roman"/>
          <w:caps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aps/>
          <w:color w:val="auto"/>
          <w:spacing w:val="0"/>
          <w:sz w:val="30"/>
          <w:szCs w:val="30"/>
        </w:rPr>
        <w:t>м.п.</w:t>
      </w:r>
    </w:p>
    <w:sectPr w:rsidR="00880C34" w:rsidRPr="00445E60" w:rsidSect="003B1EBB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34"/>
    <w:rsid w:val="000E73CB"/>
    <w:rsid w:val="001441F3"/>
    <w:rsid w:val="0014428B"/>
    <w:rsid w:val="001E6869"/>
    <w:rsid w:val="002009D7"/>
    <w:rsid w:val="0024633D"/>
    <w:rsid w:val="002615FE"/>
    <w:rsid w:val="00293971"/>
    <w:rsid w:val="002A4BC7"/>
    <w:rsid w:val="002C564E"/>
    <w:rsid w:val="002D5BBB"/>
    <w:rsid w:val="00324853"/>
    <w:rsid w:val="003545B8"/>
    <w:rsid w:val="003B1EBB"/>
    <w:rsid w:val="003D0AE8"/>
    <w:rsid w:val="00436D65"/>
    <w:rsid w:val="00445E60"/>
    <w:rsid w:val="004B4ACA"/>
    <w:rsid w:val="004B7D61"/>
    <w:rsid w:val="004E2492"/>
    <w:rsid w:val="004F333D"/>
    <w:rsid w:val="00500497"/>
    <w:rsid w:val="00533117"/>
    <w:rsid w:val="00533EE9"/>
    <w:rsid w:val="00537B8D"/>
    <w:rsid w:val="005779D4"/>
    <w:rsid w:val="005A42F6"/>
    <w:rsid w:val="005B5AEF"/>
    <w:rsid w:val="005C2E6C"/>
    <w:rsid w:val="005F2E51"/>
    <w:rsid w:val="0061529B"/>
    <w:rsid w:val="00626575"/>
    <w:rsid w:val="00631598"/>
    <w:rsid w:val="00647D3C"/>
    <w:rsid w:val="006D7CC9"/>
    <w:rsid w:val="007064E1"/>
    <w:rsid w:val="0076737F"/>
    <w:rsid w:val="00782709"/>
    <w:rsid w:val="007F3FB3"/>
    <w:rsid w:val="00880C34"/>
    <w:rsid w:val="008D0483"/>
    <w:rsid w:val="008E7FE9"/>
    <w:rsid w:val="00907A3A"/>
    <w:rsid w:val="00925A41"/>
    <w:rsid w:val="009379EF"/>
    <w:rsid w:val="00975596"/>
    <w:rsid w:val="00980C68"/>
    <w:rsid w:val="00990697"/>
    <w:rsid w:val="009A65E9"/>
    <w:rsid w:val="009A6E3B"/>
    <w:rsid w:val="00A332A7"/>
    <w:rsid w:val="00A86E7A"/>
    <w:rsid w:val="00AA26AA"/>
    <w:rsid w:val="00AA2711"/>
    <w:rsid w:val="00AF7892"/>
    <w:rsid w:val="00B002A8"/>
    <w:rsid w:val="00B311A2"/>
    <w:rsid w:val="00B35C3B"/>
    <w:rsid w:val="00B6602A"/>
    <w:rsid w:val="00BA7AB4"/>
    <w:rsid w:val="00BF1F8A"/>
    <w:rsid w:val="00BF6467"/>
    <w:rsid w:val="00C307CB"/>
    <w:rsid w:val="00CD4E3C"/>
    <w:rsid w:val="00D02F6D"/>
    <w:rsid w:val="00D57ED3"/>
    <w:rsid w:val="00D70446"/>
    <w:rsid w:val="00D81452"/>
    <w:rsid w:val="00D8682B"/>
    <w:rsid w:val="00DA08F9"/>
    <w:rsid w:val="00E27839"/>
    <w:rsid w:val="00E8597F"/>
    <w:rsid w:val="00EB607F"/>
    <w:rsid w:val="00F105D9"/>
    <w:rsid w:val="00F4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30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80C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Title"/>
    <w:basedOn w:val="a3"/>
    <w:next w:val="a3"/>
    <w:qFormat/>
    <w:rsid w:val="00880C34"/>
    <w:pPr>
      <w:suppressAutoHyphens/>
      <w:spacing w:line="206" w:lineRule="atLeast"/>
      <w:jc w:val="center"/>
    </w:pPr>
    <w:rPr>
      <w:rFonts w:ascii="Arial Narrow" w:hAnsi="Arial Narrow" w:cs="Arial Narrow"/>
      <w:b/>
      <w:bCs/>
      <w:caps/>
      <w:sz w:val="21"/>
      <w:szCs w:val="21"/>
    </w:rPr>
  </w:style>
  <w:style w:type="paragraph" w:styleId="a5">
    <w:name w:val="Date"/>
    <w:basedOn w:val="a3"/>
    <w:rsid w:val="00880C34"/>
    <w:pPr>
      <w:suppressAutoHyphens/>
      <w:spacing w:before="85" w:after="40" w:line="210" w:lineRule="atLeast"/>
      <w:jc w:val="right"/>
    </w:pPr>
    <w:rPr>
      <w:rFonts w:ascii="SchoolBookC" w:hAnsi="SchoolBookC" w:cs="SchoolBookC"/>
      <w:i/>
      <w:iCs/>
      <w:sz w:val="20"/>
      <w:szCs w:val="20"/>
    </w:rPr>
  </w:style>
  <w:style w:type="paragraph" w:styleId="a6">
    <w:name w:val="Body Text"/>
    <w:basedOn w:val="a3"/>
    <w:link w:val="a7"/>
    <w:rsid w:val="00880C34"/>
    <w:pPr>
      <w:suppressAutoHyphens/>
      <w:spacing w:line="232" w:lineRule="atLeast"/>
      <w:ind w:firstLine="340"/>
      <w:jc w:val="both"/>
    </w:pPr>
    <w:rPr>
      <w:rFonts w:ascii="SchoolBookC" w:hAnsi="SchoolBookC" w:cs="SchoolBookC"/>
      <w:spacing w:val="-2"/>
      <w:sz w:val="21"/>
      <w:szCs w:val="21"/>
    </w:rPr>
  </w:style>
  <w:style w:type="paragraph" w:styleId="a8">
    <w:name w:val="Signature"/>
    <w:basedOn w:val="a3"/>
    <w:rsid w:val="00880C34"/>
    <w:pPr>
      <w:suppressAutoHyphens/>
      <w:spacing w:before="113" w:line="180" w:lineRule="atLeast"/>
      <w:jc w:val="right"/>
    </w:pPr>
    <w:rPr>
      <w:rFonts w:ascii="SchoolBookC" w:hAnsi="SchoolBookC" w:cs="SchoolBookC"/>
      <w:i/>
      <w:iCs/>
      <w:sz w:val="19"/>
      <w:szCs w:val="19"/>
    </w:rPr>
  </w:style>
  <w:style w:type="paragraph" w:customStyle="1" w:styleId="a9">
    <w:name w:val="ПРИЛОЖЕНИЕ"/>
    <w:basedOn w:val="a"/>
    <w:rsid w:val="00880C34"/>
    <w:pPr>
      <w:suppressAutoHyphens/>
      <w:autoSpaceDE w:val="0"/>
      <w:autoSpaceDN w:val="0"/>
      <w:adjustRightInd w:val="0"/>
      <w:spacing w:line="194" w:lineRule="atLeast"/>
      <w:ind w:left="3685"/>
      <w:jc w:val="both"/>
      <w:textAlignment w:val="center"/>
    </w:pPr>
    <w:rPr>
      <w:rFonts w:ascii="SchoolBookC" w:hAnsi="SchoolBookC" w:cs="SchoolBookC"/>
      <w:i/>
      <w:iCs/>
      <w:color w:val="000000"/>
      <w:spacing w:val="-2"/>
      <w:sz w:val="19"/>
      <w:szCs w:val="19"/>
    </w:rPr>
  </w:style>
  <w:style w:type="paragraph" w:customStyle="1" w:styleId="1">
    <w:name w:val="подзагол1"/>
    <w:basedOn w:val="a3"/>
    <w:rsid w:val="00880C34"/>
    <w:pPr>
      <w:suppressAutoHyphens/>
      <w:spacing w:before="170" w:after="40" w:line="200" w:lineRule="atLeast"/>
      <w:jc w:val="center"/>
    </w:pPr>
    <w:rPr>
      <w:rFonts w:ascii="SchoolBookC" w:hAnsi="SchoolBookC" w:cs="SchoolBookC"/>
      <w:b/>
      <w:bCs/>
      <w:sz w:val="21"/>
      <w:szCs w:val="21"/>
    </w:rPr>
  </w:style>
  <w:style w:type="paragraph" w:customStyle="1" w:styleId="6">
    <w:name w:val="подзагол6"/>
    <w:basedOn w:val="a"/>
    <w:rsid w:val="00880C34"/>
    <w:pPr>
      <w:tabs>
        <w:tab w:val="left" w:pos="340"/>
      </w:tabs>
      <w:suppressAutoHyphens/>
      <w:autoSpaceDE w:val="0"/>
      <w:autoSpaceDN w:val="0"/>
      <w:adjustRightInd w:val="0"/>
      <w:spacing w:before="142" w:after="40" w:line="190" w:lineRule="atLeast"/>
      <w:jc w:val="both"/>
      <w:textAlignment w:val="center"/>
    </w:pPr>
    <w:rPr>
      <w:rFonts w:ascii="SchoolBookC" w:hAnsi="SchoolBookC" w:cs="SchoolBookC"/>
      <w:b/>
      <w:bCs/>
      <w:color w:val="000000"/>
      <w:spacing w:val="-2"/>
      <w:sz w:val="19"/>
      <w:szCs w:val="19"/>
    </w:rPr>
  </w:style>
  <w:style w:type="paragraph" w:customStyle="1" w:styleId="4">
    <w:name w:val="подзагол4"/>
    <w:basedOn w:val="a6"/>
    <w:rsid w:val="00880C3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paragraph" w:customStyle="1" w:styleId="aa">
    <w:name w:val="оснтексттабл"/>
    <w:basedOn w:val="a6"/>
    <w:rsid w:val="00880C34"/>
    <w:pPr>
      <w:spacing w:line="176" w:lineRule="atLeast"/>
      <w:ind w:firstLine="0"/>
    </w:pPr>
    <w:rPr>
      <w:sz w:val="17"/>
      <w:szCs w:val="17"/>
    </w:rPr>
  </w:style>
  <w:style w:type="paragraph" w:customStyle="1" w:styleId="ab">
    <w:name w:val="шапкатабл"/>
    <w:basedOn w:val="aa"/>
    <w:rsid w:val="00880C34"/>
    <w:pPr>
      <w:spacing w:line="150" w:lineRule="atLeast"/>
      <w:jc w:val="center"/>
    </w:pPr>
    <w:rPr>
      <w:spacing w:val="-1"/>
      <w:sz w:val="15"/>
      <w:szCs w:val="15"/>
    </w:rPr>
  </w:style>
  <w:style w:type="character" w:customStyle="1" w:styleId="a7">
    <w:name w:val="Основной текст Знак"/>
    <w:link w:val="a6"/>
    <w:rsid w:val="00BF1F8A"/>
    <w:rPr>
      <w:rFonts w:ascii="SchoolBookC" w:hAnsi="SchoolBookC" w:cs="SchoolBookC"/>
      <w:color w:val="000000"/>
      <w:spacing w:val="-2"/>
      <w:sz w:val="21"/>
      <w:szCs w:val="21"/>
    </w:rPr>
  </w:style>
  <w:style w:type="paragraph" w:styleId="ac">
    <w:name w:val="Balloon Text"/>
    <w:basedOn w:val="a"/>
    <w:link w:val="ad"/>
    <w:rsid w:val="002939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93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80C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Title"/>
    <w:basedOn w:val="a3"/>
    <w:next w:val="a3"/>
    <w:qFormat/>
    <w:rsid w:val="00880C34"/>
    <w:pPr>
      <w:suppressAutoHyphens/>
      <w:spacing w:line="206" w:lineRule="atLeast"/>
      <w:jc w:val="center"/>
    </w:pPr>
    <w:rPr>
      <w:rFonts w:ascii="Arial Narrow" w:hAnsi="Arial Narrow" w:cs="Arial Narrow"/>
      <w:b/>
      <w:bCs/>
      <w:caps/>
      <w:sz w:val="21"/>
      <w:szCs w:val="21"/>
    </w:rPr>
  </w:style>
  <w:style w:type="paragraph" w:styleId="a5">
    <w:name w:val="Date"/>
    <w:basedOn w:val="a3"/>
    <w:rsid w:val="00880C34"/>
    <w:pPr>
      <w:suppressAutoHyphens/>
      <w:spacing w:before="85" w:after="40" w:line="210" w:lineRule="atLeast"/>
      <w:jc w:val="right"/>
    </w:pPr>
    <w:rPr>
      <w:rFonts w:ascii="SchoolBookC" w:hAnsi="SchoolBookC" w:cs="SchoolBookC"/>
      <w:i/>
      <w:iCs/>
      <w:sz w:val="20"/>
      <w:szCs w:val="20"/>
    </w:rPr>
  </w:style>
  <w:style w:type="paragraph" w:styleId="a6">
    <w:name w:val="Body Text"/>
    <w:basedOn w:val="a3"/>
    <w:link w:val="a7"/>
    <w:rsid w:val="00880C34"/>
    <w:pPr>
      <w:suppressAutoHyphens/>
      <w:spacing w:line="232" w:lineRule="atLeast"/>
      <w:ind w:firstLine="340"/>
      <w:jc w:val="both"/>
    </w:pPr>
    <w:rPr>
      <w:rFonts w:ascii="SchoolBookC" w:hAnsi="SchoolBookC" w:cs="SchoolBookC"/>
      <w:spacing w:val="-2"/>
      <w:sz w:val="21"/>
      <w:szCs w:val="21"/>
    </w:rPr>
  </w:style>
  <w:style w:type="paragraph" w:styleId="a8">
    <w:name w:val="Signature"/>
    <w:basedOn w:val="a3"/>
    <w:rsid w:val="00880C34"/>
    <w:pPr>
      <w:suppressAutoHyphens/>
      <w:spacing w:before="113" w:line="180" w:lineRule="atLeast"/>
      <w:jc w:val="right"/>
    </w:pPr>
    <w:rPr>
      <w:rFonts w:ascii="SchoolBookC" w:hAnsi="SchoolBookC" w:cs="SchoolBookC"/>
      <w:i/>
      <w:iCs/>
      <w:sz w:val="19"/>
      <w:szCs w:val="19"/>
    </w:rPr>
  </w:style>
  <w:style w:type="paragraph" w:customStyle="1" w:styleId="a9">
    <w:name w:val="ПРИЛОЖЕНИЕ"/>
    <w:basedOn w:val="a"/>
    <w:rsid w:val="00880C34"/>
    <w:pPr>
      <w:suppressAutoHyphens/>
      <w:autoSpaceDE w:val="0"/>
      <w:autoSpaceDN w:val="0"/>
      <w:adjustRightInd w:val="0"/>
      <w:spacing w:line="194" w:lineRule="atLeast"/>
      <w:ind w:left="3685"/>
      <w:jc w:val="both"/>
      <w:textAlignment w:val="center"/>
    </w:pPr>
    <w:rPr>
      <w:rFonts w:ascii="SchoolBookC" w:hAnsi="SchoolBookC" w:cs="SchoolBookC"/>
      <w:i/>
      <w:iCs/>
      <w:color w:val="000000"/>
      <w:spacing w:val="-2"/>
      <w:sz w:val="19"/>
      <w:szCs w:val="19"/>
    </w:rPr>
  </w:style>
  <w:style w:type="paragraph" w:customStyle="1" w:styleId="1">
    <w:name w:val="подзагол1"/>
    <w:basedOn w:val="a3"/>
    <w:rsid w:val="00880C34"/>
    <w:pPr>
      <w:suppressAutoHyphens/>
      <w:spacing w:before="170" w:after="40" w:line="200" w:lineRule="atLeast"/>
      <w:jc w:val="center"/>
    </w:pPr>
    <w:rPr>
      <w:rFonts w:ascii="SchoolBookC" w:hAnsi="SchoolBookC" w:cs="SchoolBookC"/>
      <w:b/>
      <w:bCs/>
      <w:sz w:val="21"/>
      <w:szCs w:val="21"/>
    </w:rPr>
  </w:style>
  <w:style w:type="paragraph" w:customStyle="1" w:styleId="6">
    <w:name w:val="подзагол6"/>
    <w:basedOn w:val="a"/>
    <w:rsid w:val="00880C34"/>
    <w:pPr>
      <w:tabs>
        <w:tab w:val="left" w:pos="340"/>
      </w:tabs>
      <w:suppressAutoHyphens/>
      <w:autoSpaceDE w:val="0"/>
      <w:autoSpaceDN w:val="0"/>
      <w:adjustRightInd w:val="0"/>
      <w:spacing w:before="142" w:after="40" w:line="190" w:lineRule="atLeast"/>
      <w:jc w:val="both"/>
      <w:textAlignment w:val="center"/>
    </w:pPr>
    <w:rPr>
      <w:rFonts w:ascii="SchoolBookC" w:hAnsi="SchoolBookC" w:cs="SchoolBookC"/>
      <w:b/>
      <w:bCs/>
      <w:color w:val="000000"/>
      <w:spacing w:val="-2"/>
      <w:sz w:val="19"/>
      <w:szCs w:val="19"/>
    </w:rPr>
  </w:style>
  <w:style w:type="paragraph" w:customStyle="1" w:styleId="4">
    <w:name w:val="подзагол4"/>
    <w:basedOn w:val="a6"/>
    <w:rsid w:val="00880C3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paragraph" w:customStyle="1" w:styleId="aa">
    <w:name w:val="оснтексттабл"/>
    <w:basedOn w:val="a6"/>
    <w:rsid w:val="00880C34"/>
    <w:pPr>
      <w:spacing w:line="176" w:lineRule="atLeast"/>
      <w:ind w:firstLine="0"/>
    </w:pPr>
    <w:rPr>
      <w:sz w:val="17"/>
      <w:szCs w:val="17"/>
    </w:rPr>
  </w:style>
  <w:style w:type="paragraph" w:customStyle="1" w:styleId="ab">
    <w:name w:val="шапкатабл"/>
    <w:basedOn w:val="aa"/>
    <w:rsid w:val="00880C34"/>
    <w:pPr>
      <w:spacing w:line="150" w:lineRule="atLeast"/>
      <w:jc w:val="center"/>
    </w:pPr>
    <w:rPr>
      <w:spacing w:val="-1"/>
      <w:sz w:val="15"/>
      <w:szCs w:val="15"/>
    </w:rPr>
  </w:style>
  <w:style w:type="character" w:customStyle="1" w:styleId="a7">
    <w:name w:val="Основной текст Знак"/>
    <w:link w:val="a6"/>
    <w:rsid w:val="00BF1F8A"/>
    <w:rPr>
      <w:rFonts w:ascii="SchoolBookC" w:hAnsi="SchoolBookC" w:cs="SchoolBookC"/>
      <w:color w:val="000000"/>
      <w:spacing w:val="-2"/>
      <w:sz w:val="21"/>
      <w:szCs w:val="21"/>
    </w:rPr>
  </w:style>
  <w:style w:type="paragraph" w:styleId="ac">
    <w:name w:val="Balloon Text"/>
    <w:basedOn w:val="a"/>
    <w:link w:val="ad"/>
    <w:rsid w:val="002939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93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310F-110E-4FD8-BBAD-3848B6C2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759</Words>
  <Characters>6130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ОЗДОРОВЛЕНИЯ ДЕТЕЙ В ЛЕТНИЙ ПЕРИОД</vt:lpstr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ОЗДОРОВЛЕНИЯ ДЕТЕЙ В ЛЕТНИЙ ПЕРИОД</dc:title>
  <dc:creator>User</dc:creator>
  <cp:lastModifiedBy>Пользователь</cp:lastModifiedBy>
  <cp:revision>10</cp:revision>
  <cp:lastPrinted>2022-05-14T13:01:00Z</cp:lastPrinted>
  <dcterms:created xsi:type="dcterms:W3CDTF">2022-05-10T05:02:00Z</dcterms:created>
  <dcterms:modified xsi:type="dcterms:W3CDTF">2024-05-29T02:42:00Z</dcterms:modified>
</cp:coreProperties>
</file>